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511"/>
        <w:tblW w:w="15588" w:type="dxa"/>
        <w:tblLook w:val="04A0" w:firstRow="1" w:lastRow="0" w:firstColumn="1" w:lastColumn="0" w:noHBand="0" w:noVBand="1"/>
      </w:tblPr>
      <w:tblGrid>
        <w:gridCol w:w="924"/>
        <w:gridCol w:w="2698"/>
        <w:gridCol w:w="2868"/>
        <w:gridCol w:w="3015"/>
        <w:gridCol w:w="3104"/>
        <w:gridCol w:w="2979"/>
      </w:tblGrid>
      <w:tr w:rsidR="00E81033" w14:paraId="792053B6" w14:textId="77777777" w:rsidTr="00E81033">
        <w:tc>
          <w:tcPr>
            <w:tcW w:w="924" w:type="dxa"/>
            <w:vMerge w:val="restart"/>
            <w:textDirection w:val="btLr"/>
          </w:tcPr>
          <w:p w14:paraId="31CFD82F" w14:textId="59B0A4C6" w:rsidR="00E81033" w:rsidRDefault="00E81033" w:rsidP="00496182">
            <w:pPr>
              <w:ind w:left="113" w:right="113"/>
              <w:jc w:val="center"/>
            </w:pPr>
            <w:r w:rsidRPr="00496182">
              <w:rPr>
                <w:sz w:val="56"/>
                <w:szCs w:val="56"/>
              </w:rPr>
              <w:t>English</w:t>
            </w:r>
          </w:p>
        </w:tc>
        <w:tc>
          <w:tcPr>
            <w:tcW w:w="2698" w:type="dxa"/>
          </w:tcPr>
          <w:p w14:paraId="37532F86" w14:textId="6CD2AF94" w:rsidR="00E81033" w:rsidRDefault="00E81033" w:rsidP="00CF335F">
            <w:r>
              <w:t>Monday</w:t>
            </w:r>
          </w:p>
        </w:tc>
        <w:tc>
          <w:tcPr>
            <w:tcW w:w="2868" w:type="dxa"/>
          </w:tcPr>
          <w:p w14:paraId="1099B812" w14:textId="3DA7EB81" w:rsidR="00E81033" w:rsidRDefault="00E81033" w:rsidP="00CF335F">
            <w:r>
              <w:t>Tuesday</w:t>
            </w:r>
          </w:p>
        </w:tc>
        <w:tc>
          <w:tcPr>
            <w:tcW w:w="3015" w:type="dxa"/>
          </w:tcPr>
          <w:p w14:paraId="0D5304AB" w14:textId="45D82895" w:rsidR="00E81033" w:rsidRDefault="00E81033" w:rsidP="00CF335F">
            <w:r>
              <w:t>Wednesday</w:t>
            </w:r>
          </w:p>
        </w:tc>
        <w:tc>
          <w:tcPr>
            <w:tcW w:w="3104" w:type="dxa"/>
          </w:tcPr>
          <w:p w14:paraId="44E6D78E" w14:textId="77777777" w:rsidR="00E81033" w:rsidRDefault="00E81033" w:rsidP="00CF335F">
            <w:r>
              <w:t xml:space="preserve">Thursday </w:t>
            </w:r>
          </w:p>
        </w:tc>
        <w:tc>
          <w:tcPr>
            <w:tcW w:w="2979" w:type="dxa"/>
          </w:tcPr>
          <w:p w14:paraId="66E84EB5" w14:textId="77777777" w:rsidR="00E81033" w:rsidRDefault="00E81033" w:rsidP="00CF335F">
            <w:r>
              <w:t>Friday</w:t>
            </w:r>
          </w:p>
        </w:tc>
      </w:tr>
      <w:tr w:rsidR="00E81033" w14:paraId="7D4DF4C7" w14:textId="77777777" w:rsidTr="00E81033">
        <w:tc>
          <w:tcPr>
            <w:tcW w:w="924" w:type="dxa"/>
            <w:vMerge/>
          </w:tcPr>
          <w:p w14:paraId="177801E5" w14:textId="7A914F21" w:rsidR="00E81033" w:rsidRDefault="00E81033" w:rsidP="00CF335F"/>
        </w:tc>
        <w:tc>
          <w:tcPr>
            <w:tcW w:w="2698" w:type="dxa"/>
          </w:tcPr>
          <w:p w14:paraId="4942A23B" w14:textId="299CB54F" w:rsidR="00342A56" w:rsidRPr="00342A56" w:rsidRDefault="00B943CB" w:rsidP="00342A5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Planning own story </w:t>
            </w:r>
          </w:p>
          <w:p w14:paraId="4FC062D1" w14:textId="0B96A660" w:rsidR="00342A56" w:rsidRDefault="00B943CB" w:rsidP="00342A56">
            <w:r>
              <w:t>Include new story setting. Where does Beegu land? A different planet? What are the other creatures like there?</w:t>
            </w:r>
          </w:p>
          <w:p w14:paraId="2D7968C6" w14:textId="34D5F4EA" w:rsidR="00B943CB" w:rsidRDefault="00B943CB" w:rsidP="00342A56">
            <w:r>
              <w:t>Use storyboard to plan story using pictures and key words.</w:t>
            </w:r>
          </w:p>
          <w:p w14:paraId="2E3C8850" w14:textId="77777777" w:rsidR="00E81033" w:rsidRDefault="00E81033" w:rsidP="00CF335F"/>
          <w:p w14:paraId="1510E1D2" w14:textId="77777777" w:rsidR="00E81033" w:rsidRDefault="00E81033" w:rsidP="00CF335F"/>
          <w:p w14:paraId="683864C7" w14:textId="63462546" w:rsidR="00E81033" w:rsidRDefault="00E81033" w:rsidP="00CF335F"/>
        </w:tc>
        <w:tc>
          <w:tcPr>
            <w:tcW w:w="2868" w:type="dxa"/>
          </w:tcPr>
          <w:p w14:paraId="75F40F57" w14:textId="6EF2C440" w:rsidR="00342A56" w:rsidRPr="00342A56" w:rsidRDefault="00B943CB" w:rsidP="00342A5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Writing story opening </w:t>
            </w:r>
          </w:p>
          <w:p w14:paraId="05981989" w14:textId="09DBEAAD" w:rsidR="00E81033" w:rsidRDefault="00B943CB" w:rsidP="00342A56">
            <w:r>
              <w:t xml:space="preserve">What is it like there? Describe the setting, including adjectives and descriptive language. include how Beegu is feeling. </w:t>
            </w:r>
            <w:r w:rsidR="00342A56">
              <w:t xml:space="preserve"> </w:t>
            </w:r>
          </w:p>
        </w:tc>
        <w:tc>
          <w:tcPr>
            <w:tcW w:w="3015" w:type="dxa"/>
          </w:tcPr>
          <w:p w14:paraId="47F7EBC6" w14:textId="3A650563" w:rsidR="00E81033" w:rsidRPr="00342A56" w:rsidRDefault="00B943CB" w:rsidP="00E8103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Writing story build up</w:t>
            </w:r>
          </w:p>
          <w:p w14:paraId="35E126A8" w14:textId="2EFF752B" w:rsidR="00342A56" w:rsidRDefault="00B943CB" w:rsidP="00E81033">
            <w:r>
              <w:t xml:space="preserve">Writing the next part of the story. Include Beegu feeling lost and unloved. Use adjectives to describe feeling words, eg lonely, sad, lost, unhappy. </w:t>
            </w:r>
          </w:p>
          <w:p w14:paraId="567F0347" w14:textId="508C6E12" w:rsidR="00342A56" w:rsidRDefault="00342A56" w:rsidP="00E81033"/>
        </w:tc>
        <w:tc>
          <w:tcPr>
            <w:tcW w:w="3104" w:type="dxa"/>
          </w:tcPr>
          <w:p w14:paraId="355B9ABD" w14:textId="3D94776A" w:rsidR="00342A56" w:rsidRPr="00342A56" w:rsidRDefault="00B943CB" w:rsidP="00342A5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Writing story resolution </w:t>
            </w:r>
          </w:p>
          <w:p w14:paraId="61ADA497" w14:textId="49C97893" w:rsidR="00E81033" w:rsidRDefault="00B943CB" w:rsidP="00342A56">
            <w:r>
              <w:t>Writing the part where Beegu hears her mother. How does she now feel?</w:t>
            </w:r>
          </w:p>
        </w:tc>
        <w:tc>
          <w:tcPr>
            <w:tcW w:w="2979" w:type="dxa"/>
          </w:tcPr>
          <w:p w14:paraId="3B3C60CD" w14:textId="3894509E" w:rsidR="00E81033" w:rsidRPr="00B943CB" w:rsidRDefault="00B943CB" w:rsidP="00CF335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Writing story ending </w:t>
            </w:r>
          </w:p>
          <w:p w14:paraId="673C1B5C" w14:textId="4F884031" w:rsidR="00B943CB" w:rsidRDefault="00B943CB" w:rsidP="00CF335F">
            <w:r>
              <w:t xml:space="preserve">Beegu is home but misses the planet she visited. Include descriptive language. Decorate story with pictures. </w:t>
            </w:r>
          </w:p>
          <w:p w14:paraId="5D9020FA" w14:textId="2CE57DEA" w:rsidR="008E65A3" w:rsidRPr="008E65A3" w:rsidRDefault="008E65A3" w:rsidP="00CF335F"/>
        </w:tc>
      </w:tr>
      <w:tr w:rsidR="008E65A3" w14:paraId="55648631" w14:textId="77777777" w:rsidTr="00E81033">
        <w:trPr>
          <w:cantSplit/>
          <w:trHeight w:val="1134"/>
        </w:trPr>
        <w:tc>
          <w:tcPr>
            <w:tcW w:w="924" w:type="dxa"/>
            <w:textDirection w:val="btLr"/>
            <w:vAlign w:val="center"/>
          </w:tcPr>
          <w:p w14:paraId="10E26D4C" w14:textId="138DA6E8" w:rsidR="008E65A3" w:rsidRDefault="008E65A3" w:rsidP="008E65A3">
            <w:pPr>
              <w:ind w:left="113" w:right="113"/>
              <w:jc w:val="center"/>
            </w:pPr>
            <w:r w:rsidRPr="00496182">
              <w:rPr>
                <w:sz w:val="56"/>
                <w:szCs w:val="56"/>
              </w:rPr>
              <w:t>Maths</w:t>
            </w:r>
          </w:p>
        </w:tc>
        <w:tc>
          <w:tcPr>
            <w:tcW w:w="2698" w:type="dxa"/>
          </w:tcPr>
          <w:p w14:paraId="519D7534" w14:textId="5A9CE2F0" w:rsidR="008E65A3" w:rsidRPr="00E55EF5" w:rsidRDefault="00EE04DD" w:rsidP="008E65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Count on and back to 50</w:t>
            </w:r>
          </w:p>
          <w:p w14:paraId="74E25B9D" w14:textId="51998FD9" w:rsidR="008E65A3" w:rsidRDefault="00EE04DD" w:rsidP="008E65A3">
            <w:r>
              <w:t>Count tens and ones by counting in 10s and then on. Eg 10, 20, 30, 40.. 41, 42, 43.</w:t>
            </w:r>
          </w:p>
          <w:p w14:paraId="0B3051C0" w14:textId="6AB5F21D" w:rsidR="00EE04DD" w:rsidRPr="00E55EF5" w:rsidRDefault="00EE04DD" w:rsidP="008E65A3">
            <w:r>
              <w:t xml:space="preserve">Children to write what number is shown by counting tens and ones. </w:t>
            </w:r>
          </w:p>
          <w:p w14:paraId="23A00A79" w14:textId="77777777" w:rsidR="008E65A3" w:rsidRDefault="008E65A3" w:rsidP="008E65A3"/>
          <w:p w14:paraId="247C0F80" w14:textId="77777777" w:rsidR="008E65A3" w:rsidRDefault="008E65A3" w:rsidP="008E65A3"/>
          <w:p w14:paraId="200F1C54" w14:textId="77777777" w:rsidR="008E65A3" w:rsidRDefault="008E65A3" w:rsidP="008E65A3"/>
          <w:p w14:paraId="6EFA5DD4" w14:textId="77777777" w:rsidR="008E65A3" w:rsidRDefault="008E65A3" w:rsidP="008E65A3"/>
          <w:p w14:paraId="76FEC3B3" w14:textId="77777777" w:rsidR="008E65A3" w:rsidRDefault="008E65A3" w:rsidP="008E65A3"/>
          <w:p w14:paraId="5987C583" w14:textId="15EE6E00" w:rsidR="008E65A3" w:rsidRDefault="008E65A3" w:rsidP="008E65A3"/>
        </w:tc>
        <w:tc>
          <w:tcPr>
            <w:tcW w:w="2868" w:type="dxa"/>
          </w:tcPr>
          <w:p w14:paraId="55951142" w14:textId="503E40DD" w:rsidR="008E65A3" w:rsidRPr="00E55EF5" w:rsidRDefault="00EE04DD" w:rsidP="008E65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Representing numbers </w:t>
            </w:r>
          </w:p>
          <w:p w14:paraId="3AA3145F" w14:textId="0D587FD3" w:rsidR="008E65A3" w:rsidRDefault="008E65A3" w:rsidP="008E65A3">
            <w:r>
              <w:t>Use part whole models t</w:t>
            </w:r>
            <w:r w:rsidR="00EE04DD">
              <w:t xml:space="preserve">o create numbers using tens and ones. Children can use objects to represent a ten and a one. </w:t>
            </w:r>
            <w:r>
              <w:t xml:space="preserve"> </w:t>
            </w:r>
          </w:p>
        </w:tc>
        <w:tc>
          <w:tcPr>
            <w:tcW w:w="3015" w:type="dxa"/>
          </w:tcPr>
          <w:p w14:paraId="47095830" w14:textId="77777777" w:rsidR="00EE04DD" w:rsidRPr="00E55EF5" w:rsidRDefault="00EE04DD" w:rsidP="00EE04D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Representing numbers </w:t>
            </w:r>
          </w:p>
          <w:p w14:paraId="62501778" w14:textId="77777777" w:rsidR="008E65A3" w:rsidRDefault="00EE04DD" w:rsidP="00EE04DD">
            <w:r>
              <w:t xml:space="preserve">Use part whole models to create numbers using tens and ones. Children can use objects to represent a ten and a one.  </w:t>
            </w:r>
          </w:p>
          <w:p w14:paraId="0791B88C" w14:textId="77777777" w:rsidR="00EE04DD" w:rsidRDefault="00EE04DD" w:rsidP="00EE04DD"/>
          <w:p w14:paraId="48B128AD" w14:textId="1B9E427C" w:rsidR="00EE04DD" w:rsidRDefault="00EE04DD" w:rsidP="00EE04DD">
            <w:r>
              <w:t>Children to also draw their own tens and ones today, using the part whole models.</w:t>
            </w:r>
          </w:p>
        </w:tc>
        <w:tc>
          <w:tcPr>
            <w:tcW w:w="3104" w:type="dxa"/>
          </w:tcPr>
          <w:p w14:paraId="7C18C7ED" w14:textId="1C1212A5" w:rsidR="008E65A3" w:rsidRPr="00E55EF5" w:rsidRDefault="00EE04DD" w:rsidP="008E65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Finding 1 more</w:t>
            </w:r>
          </w:p>
          <w:p w14:paraId="38C9B1C6" w14:textId="685D8B6D" w:rsidR="008E65A3" w:rsidRDefault="00EE04DD" w:rsidP="008E65A3">
            <w:r>
              <w:t xml:space="preserve">Children make the given number using tens and ones. Children find 1 more by adding 1. Count the total and write the new number.  </w:t>
            </w:r>
            <w:r>
              <w:t xml:space="preserve">Children can use objects to represent a ten and a one.  </w:t>
            </w:r>
          </w:p>
          <w:p w14:paraId="5194A3E7" w14:textId="4E60A910" w:rsidR="00EE04DD" w:rsidRDefault="00EE04DD" w:rsidP="008E65A3"/>
          <w:p w14:paraId="6D42A3FA" w14:textId="25F81FF3" w:rsidR="00EE04DD" w:rsidRDefault="00EE04DD" w:rsidP="008E65A3">
            <w:r>
              <w:t>If ready, the children can write this as a number sentence</w:t>
            </w:r>
          </w:p>
          <w:p w14:paraId="3AEE6FE4" w14:textId="664B2452" w:rsidR="00EE04DD" w:rsidRDefault="00EE04DD" w:rsidP="008E65A3">
            <w:r>
              <w:t>E.g: 23+1=24</w:t>
            </w:r>
          </w:p>
          <w:p w14:paraId="359B644E" w14:textId="57BCC012" w:rsidR="00EE04DD" w:rsidRDefault="00EE04DD" w:rsidP="008E65A3">
            <w:r>
              <w:t xml:space="preserve">Etc </w:t>
            </w:r>
          </w:p>
          <w:p w14:paraId="4F7258E0" w14:textId="081B892D" w:rsidR="008E65A3" w:rsidRDefault="008E65A3" w:rsidP="008E65A3"/>
        </w:tc>
        <w:tc>
          <w:tcPr>
            <w:tcW w:w="2979" w:type="dxa"/>
          </w:tcPr>
          <w:p w14:paraId="64C06A2F" w14:textId="7717D5F2" w:rsidR="008E65A3" w:rsidRDefault="00EE04DD" w:rsidP="008E65A3">
            <w:r>
              <w:rPr>
                <w:b/>
                <w:bCs/>
                <w:u w:val="single"/>
              </w:rPr>
              <w:t xml:space="preserve">Finding 1 less </w:t>
            </w:r>
          </w:p>
          <w:p w14:paraId="24383187" w14:textId="39489C7C" w:rsidR="00EE04DD" w:rsidRDefault="00EE04DD" w:rsidP="00EE04DD">
            <w:r>
              <w:t xml:space="preserve">Children make the given number using tens and ones. Children find 1 </w:t>
            </w:r>
            <w:r>
              <w:t>less</w:t>
            </w:r>
            <w:r>
              <w:t xml:space="preserve"> by </w:t>
            </w:r>
            <w:r>
              <w:t xml:space="preserve">subtracting </w:t>
            </w:r>
            <w:r>
              <w:t xml:space="preserve">1. Count the total and write the new number.  Children can use objects to represent a ten and a one.  </w:t>
            </w:r>
          </w:p>
          <w:p w14:paraId="1AD0D0E0" w14:textId="77777777" w:rsidR="00EE04DD" w:rsidRDefault="00EE04DD" w:rsidP="00EE04DD"/>
          <w:p w14:paraId="57E9EA21" w14:textId="77777777" w:rsidR="00EE04DD" w:rsidRDefault="00EE04DD" w:rsidP="00EE04DD">
            <w:r>
              <w:t>If ready, the children can write this as a number sentence</w:t>
            </w:r>
          </w:p>
          <w:p w14:paraId="43C7DC24" w14:textId="2355EEB6" w:rsidR="00EE04DD" w:rsidRDefault="00EE04DD" w:rsidP="00EE04DD">
            <w:r>
              <w:t xml:space="preserve">E.g: </w:t>
            </w:r>
            <w:r>
              <w:t>49-</w:t>
            </w:r>
            <w:r>
              <w:t>1=</w:t>
            </w:r>
            <w:r>
              <w:t>48</w:t>
            </w:r>
          </w:p>
          <w:p w14:paraId="655516FC" w14:textId="77777777" w:rsidR="00EE04DD" w:rsidRDefault="00EE04DD" w:rsidP="00EE04DD">
            <w:r>
              <w:t xml:space="preserve">Etc </w:t>
            </w:r>
          </w:p>
          <w:p w14:paraId="70C87605" w14:textId="236A3DF2" w:rsidR="008E65A3" w:rsidRPr="008E65A3" w:rsidRDefault="008E65A3" w:rsidP="008E65A3"/>
        </w:tc>
      </w:tr>
    </w:tbl>
    <w:p w14:paraId="07E7E4B4" w14:textId="11AC17F6" w:rsidR="00CF335F" w:rsidRPr="00CF335F" w:rsidRDefault="00CF335F">
      <w:pPr>
        <w:rPr>
          <w:b/>
          <w:bCs/>
          <w:u w:val="single"/>
        </w:rPr>
      </w:pPr>
      <w:r w:rsidRPr="00CF335F">
        <w:rPr>
          <w:b/>
          <w:bCs/>
          <w:u w:val="single"/>
        </w:rPr>
        <w:t xml:space="preserve">English </w:t>
      </w:r>
      <w:r w:rsidR="00496182">
        <w:rPr>
          <w:b/>
          <w:bCs/>
          <w:u w:val="single"/>
        </w:rPr>
        <w:t xml:space="preserve">and Maths </w:t>
      </w:r>
      <w:r w:rsidRPr="00CF335F">
        <w:rPr>
          <w:b/>
          <w:bCs/>
          <w:u w:val="single"/>
        </w:rPr>
        <w:t xml:space="preserve">Home Learning Week </w:t>
      </w:r>
      <w:r w:rsidR="00B943CB">
        <w:rPr>
          <w:b/>
          <w:bCs/>
          <w:u w:val="single"/>
        </w:rPr>
        <w:t>4</w:t>
      </w:r>
    </w:p>
    <w:sectPr w:rsidR="00CF335F" w:rsidRPr="00CF335F" w:rsidSect="00E81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5F"/>
    <w:rsid w:val="00342A56"/>
    <w:rsid w:val="00496182"/>
    <w:rsid w:val="007B1C59"/>
    <w:rsid w:val="007D7610"/>
    <w:rsid w:val="008E65A3"/>
    <w:rsid w:val="00B943CB"/>
    <w:rsid w:val="00CF335F"/>
    <w:rsid w:val="00E55EF5"/>
    <w:rsid w:val="00E81033"/>
    <w:rsid w:val="00E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5D4D"/>
  <w15:chartTrackingRefBased/>
  <w15:docId w15:val="{E53A6CA8-433A-3941-94E4-50AE58F3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Wilson</dc:creator>
  <cp:keywords/>
  <dc:description/>
  <cp:lastModifiedBy>Amy and David</cp:lastModifiedBy>
  <cp:revision>3</cp:revision>
  <dcterms:created xsi:type="dcterms:W3CDTF">2021-01-17T11:32:00Z</dcterms:created>
  <dcterms:modified xsi:type="dcterms:W3CDTF">2021-01-17T11:37:00Z</dcterms:modified>
</cp:coreProperties>
</file>