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CB81E" w14:textId="007F67BF" w:rsidR="00D40A6F" w:rsidRPr="00D40A6F" w:rsidRDefault="00D40A6F" w:rsidP="00D40A6F">
      <w:pPr>
        <w:ind w:left="-709"/>
        <w:jc w:val="center"/>
        <w:rPr>
          <w:rFonts w:ascii="Avenir Next Condensed" w:hAnsi="Avenir Next Condensed"/>
          <w:b/>
          <w:bCs/>
          <w:color w:val="1F3864" w:themeColor="accent1" w:themeShade="80"/>
          <w:sz w:val="32"/>
          <w:szCs w:val="32"/>
          <w:u w:val="single"/>
        </w:rPr>
      </w:pPr>
      <w:r w:rsidRPr="00D40A6F">
        <w:rPr>
          <w:rFonts w:ascii="Avenir Next Condensed" w:hAnsi="Avenir Next Condensed"/>
          <w:b/>
          <w:bCs/>
          <w:color w:val="1F3864" w:themeColor="accent1" w:themeShade="80"/>
          <w:sz w:val="32"/>
          <w:szCs w:val="32"/>
          <w:u w:val="single"/>
        </w:rPr>
        <w:t>Reading Journal Activities</w:t>
      </w:r>
    </w:p>
    <w:p w14:paraId="12A3B991" w14:textId="2E12B4C3" w:rsidR="00D40A6F" w:rsidRPr="00D40A6F" w:rsidRDefault="00D40A6F" w:rsidP="00D40A6F">
      <w:pPr>
        <w:jc w:val="center"/>
        <w:rPr>
          <w:rFonts w:ascii="Avenir Next Condensed" w:hAnsi="Avenir Next Condensed"/>
          <w:color w:val="1F3864" w:themeColor="accent1" w:themeShade="80"/>
          <w:sz w:val="32"/>
          <w:szCs w:val="32"/>
        </w:rPr>
      </w:pPr>
    </w:p>
    <w:p w14:paraId="1EAD6273" w14:textId="68FF26FB" w:rsidR="00D40A6F" w:rsidRDefault="00D40A6F" w:rsidP="00D40A6F">
      <w:pPr>
        <w:jc w:val="center"/>
        <w:rPr>
          <w:rFonts w:ascii="Avenir Next Condensed" w:hAnsi="Avenir Next Condensed"/>
          <w:color w:val="1F3864" w:themeColor="accent1" w:themeShade="80"/>
          <w:sz w:val="32"/>
          <w:szCs w:val="32"/>
        </w:rPr>
      </w:pPr>
      <w:r w:rsidRPr="00D40A6F">
        <w:rPr>
          <w:rFonts w:ascii="Avenir Next Condensed" w:hAnsi="Avenir Next Condensed"/>
          <w:color w:val="1F3864" w:themeColor="accent1" w:themeShade="80"/>
          <w:sz w:val="32"/>
          <w:szCs w:val="32"/>
        </w:rPr>
        <w:t>Read or reread a chapter/section of your book. Now choose and complete one of the response activ</w:t>
      </w:r>
      <w:bookmarkStart w:id="0" w:name="_GoBack"/>
      <w:bookmarkEnd w:id="0"/>
      <w:r w:rsidRPr="00D40A6F">
        <w:rPr>
          <w:rFonts w:ascii="Avenir Next Condensed" w:hAnsi="Avenir Next Condensed"/>
          <w:color w:val="1F3864" w:themeColor="accent1" w:themeShade="80"/>
          <w:sz w:val="32"/>
          <w:szCs w:val="32"/>
        </w:rPr>
        <w:t>ities. Try to choose a different one each day.</w:t>
      </w:r>
    </w:p>
    <w:p w14:paraId="1F8752B3" w14:textId="257C6137" w:rsidR="00D40A6F" w:rsidRDefault="00D40A6F" w:rsidP="00D40A6F">
      <w:pPr>
        <w:jc w:val="center"/>
        <w:rPr>
          <w:rFonts w:ascii="Avenir Next Condensed" w:hAnsi="Avenir Next Condensed"/>
          <w:color w:val="1F3864" w:themeColor="accent1" w:themeShade="80"/>
          <w:sz w:val="32"/>
          <w:szCs w:val="32"/>
        </w:rPr>
      </w:pPr>
    </w:p>
    <w:p w14:paraId="2FAA39B2" w14:textId="7DCD882A" w:rsidR="00D40A6F" w:rsidRPr="00D40A6F" w:rsidRDefault="00D40A6F" w:rsidP="00D40A6F">
      <w:pPr>
        <w:ind w:hanging="567"/>
        <w:jc w:val="center"/>
        <w:rPr>
          <w:rFonts w:ascii="Avenir Next Condensed" w:hAnsi="Avenir Next Condensed"/>
          <w:color w:val="1F3864" w:themeColor="accent1" w:themeShade="80"/>
          <w:sz w:val="32"/>
          <w:szCs w:val="32"/>
        </w:rPr>
      </w:pPr>
      <w:r w:rsidRPr="00D40A6F">
        <w:rPr>
          <w:rFonts w:ascii="Avenir Next Condensed" w:hAnsi="Avenir Next Condensed"/>
          <w:color w:val="1F3864" w:themeColor="accent1" w:themeShade="80"/>
          <w:sz w:val="32"/>
          <w:szCs w:val="32"/>
        </w:rPr>
        <w:drawing>
          <wp:inline distT="0" distB="0" distL="0" distR="0" wp14:anchorId="50EDBBDA" wp14:editId="0E1038CD">
            <wp:extent cx="6593840" cy="8050041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94341" cy="8050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0A6F" w:rsidRPr="00D40A6F" w:rsidSect="00D40A6F">
      <w:pgSz w:w="11900" w:h="16840"/>
      <w:pgMar w:top="544" w:right="1440" w:bottom="419" w:left="12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A6F"/>
    <w:rsid w:val="00CB2341"/>
    <w:rsid w:val="00D4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62CE46"/>
  <w15:chartTrackingRefBased/>
  <w15:docId w15:val="{866DD62E-65CB-4747-B8EA-E816FAA0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Bader</dc:creator>
  <cp:keywords/>
  <dc:description/>
  <cp:lastModifiedBy>James Bader</cp:lastModifiedBy>
  <cp:revision>1</cp:revision>
  <dcterms:created xsi:type="dcterms:W3CDTF">2020-04-16T12:26:00Z</dcterms:created>
  <dcterms:modified xsi:type="dcterms:W3CDTF">2020-04-16T12:31:00Z</dcterms:modified>
</cp:coreProperties>
</file>